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AF" w:rsidRPr="00CD1FFA" w:rsidRDefault="00375B99" w:rsidP="00862BAF">
      <w:pPr>
        <w:tabs>
          <w:tab w:val="left" w:pos="487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AF" w:rsidRPr="00CD1FFA">
        <w:rPr>
          <w:rFonts w:ascii="Times New Roman" w:hAnsi="Times New Roman" w:cs="Times New Roman"/>
          <w:sz w:val="28"/>
          <w:szCs w:val="28"/>
        </w:rPr>
        <w:t xml:space="preserve">        </w:t>
      </w:r>
      <w:r w:rsidR="00862BAF" w:rsidRPr="00CD1FFA"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  <w:r w:rsidR="00862BAF" w:rsidRPr="00CD1FFA">
        <w:rPr>
          <w:rFonts w:ascii="Times New Roman" w:hAnsi="Times New Roman" w:cs="Times New Roman"/>
          <w:sz w:val="28"/>
          <w:szCs w:val="28"/>
        </w:rPr>
        <w:t xml:space="preserve"> </w:t>
      </w:r>
      <w:r w:rsidR="00862BAF" w:rsidRPr="00CD1FFA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862BAF" w:rsidRPr="00CD1FFA"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="00862BAF" w:rsidRPr="00CD1FFA">
        <w:rPr>
          <w:rFonts w:ascii="Times New Roman" w:hAnsi="Times New Roman" w:cs="Times New Roman"/>
          <w:sz w:val="24"/>
          <w:szCs w:val="24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образования,  на основе авторской программы «</w:t>
      </w:r>
      <w:r w:rsidR="00862BAF" w:rsidRPr="00CD1FFA"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="00862BAF" w:rsidRPr="00CD1FFA">
        <w:rPr>
          <w:rFonts w:ascii="Times New Roman" w:hAnsi="Times New Roman" w:cs="Times New Roman"/>
          <w:sz w:val="24"/>
          <w:szCs w:val="24"/>
        </w:rPr>
        <w:t>»</w:t>
      </w:r>
      <w:r w:rsidR="00CD1FFA" w:rsidRPr="00CD1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BAF" w:rsidRPr="00CD1FFA">
        <w:rPr>
          <w:rFonts w:ascii="Times New Roman" w:hAnsi="Times New Roman" w:cs="Times New Roman"/>
          <w:sz w:val="24"/>
          <w:szCs w:val="24"/>
        </w:rPr>
        <w:t>А.В.Поляковой</w:t>
      </w:r>
      <w:proofErr w:type="spellEnd"/>
      <w:r w:rsidR="00CD1FFA" w:rsidRPr="00CD1FFA">
        <w:rPr>
          <w:rFonts w:ascii="Times New Roman" w:hAnsi="Times New Roman" w:cs="Times New Roman"/>
          <w:sz w:val="24"/>
          <w:szCs w:val="24"/>
        </w:rPr>
        <w:t>.</w:t>
      </w:r>
      <w:r w:rsidR="00862BAF" w:rsidRPr="00CD1FFA">
        <w:rPr>
          <w:rFonts w:ascii="Times New Roman" w:hAnsi="Times New Roman" w:cs="Times New Roman"/>
          <w:sz w:val="24"/>
          <w:szCs w:val="24"/>
        </w:rPr>
        <w:tab/>
      </w:r>
    </w:p>
    <w:p w:rsidR="00862BAF" w:rsidRPr="00CD1FFA" w:rsidRDefault="00862BAF" w:rsidP="00862BAF">
      <w:pPr>
        <w:pStyle w:val="ParagraphStyle"/>
        <w:spacing w:before="75" w:after="45" w:line="264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CD1FFA">
        <w:rPr>
          <w:rFonts w:ascii="Times New Roman" w:hAnsi="Times New Roman" w:cs="Times New Roman"/>
          <w:b/>
        </w:rPr>
        <w:t xml:space="preserve">Планируемые  результаты освоения </w:t>
      </w:r>
      <w:r w:rsidRPr="00CD1FFA">
        <w:rPr>
          <w:rFonts w:ascii="Times New Roman" w:hAnsi="Times New Roman" w:cs="Times New Roman"/>
          <w:b/>
          <w:color w:val="000000"/>
        </w:rPr>
        <w:t>изучения предмета «Русский язык»:</w:t>
      </w:r>
    </w:p>
    <w:p w:rsidR="00862BAF" w:rsidRPr="00CD1FFA" w:rsidRDefault="00862BAF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b/>
          <w:bCs/>
          <w:color w:val="000000"/>
        </w:rPr>
      </w:pP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Личностными результатами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изучения предмета «Русский язык» являются следующие умения и качества: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эмоциональность; умение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осознавать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определять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(называть) свои эмоции;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 xml:space="preserve">– </w:t>
      </w:r>
      <w:proofErr w:type="spellStart"/>
      <w:r w:rsidRPr="00CD1FFA">
        <w:rPr>
          <w:rStyle w:val="c2"/>
          <w:color w:val="000000"/>
        </w:rPr>
        <w:t>эмпатия</w:t>
      </w:r>
      <w:proofErr w:type="spellEnd"/>
      <w:r w:rsidRPr="00CD1FFA">
        <w:rPr>
          <w:rStyle w:val="c2"/>
          <w:color w:val="000000"/>
        </w:rPr>
        <w:t xml:space="preserve"> – умение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осознавать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определять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эмоции других людей;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сочувствовать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 xml:space="preserve">другим </w:t>
      </w:r>
      <w:proofErr w:type="spellStart"/>
      <w:r w:rsidRPr="00CD1FFA">
        <w:rPr>
          <w:rStyle w:val="c2"/>
          <w:color w:val="000000"/>
        </w:rPr>
        <w:t>людям</w:t>
      </w:r>
      <w:proofErr w:type="gramStart"/>
      <w:r w:rsidRPr="00CD1FFA">
        <w:rPr>
          <w:rStyle w:val="c2"/>
          <w:color w:val="000000"/>
        </w:rPr>
        <w:t>,</w:t>
      </w:r>
      <w:r w:rsidRPr="00CD1FFA">
        <w:rPr>
          <w:rStyle w:val="c2"/>
          <w:i/>
          <w:iCs/>
          <w:color w:val="000000"/>
        </w:rPr>
        <w:t>с</w:t>
      </w:r>
      <w:proofErr w:type="gramEnd"/>
      <w:r w:rsidRPr="00CD1FFA">
        <w:rPr>
          <w:rStyle w:val="c2"/>
          <w:i/>
          <w:iCs/>
          <w:color w:val="000000"/>
        </w:rPr>
        <w:t>опереживать</w:t>
      </w:r>
      <w:proofErr w:type="spellEnd"/>
      <w:r w:rsidRPr="00CD1FFA">
        <w:rPr>
          <w:rStyle w:val="c2"/>
          <w:color w:val="000000"/>
        </w:rPr>
        <w:t>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чувство прекрасного – умение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чувствовать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красоту и выразительность речи,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стремиться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совершенствованию собственной речи;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любовь и уважение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Отечеству, его языку, культуре;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интерес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чтению, к ведению диалога с автором текста;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потребность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 чтении;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интерес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письму, к созданию собственных текстов, к письменной форме общения;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интерес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изучению языка;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осознание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ответственности за произнесённое и написанное слово.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proofErr w:type="spellStart"/>
      <w:r w:rsidRPr="00CD1FFA">
        <w:rPr>
          <w:rStyle w:val="c5"/>
          <w:b/>
          <w:bCs/>
          <w:color w:val="000000"/>
        </w:rPr>
        <w:t>Метапредметными</w:t>
      </w:r>
      <w:proofErr w:type="spellEnd"/>
      <w:r w:rsidRPr="00CD1FFA">
        <w:rPr>
          <w:rStyle w:val="c5"/>
          <w:b/>
          <w:bCs/>
          <w:color w:val="000000"/>
        </w:rPr>
        <w:t xml:space="preserve"> результатами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изучения курса «Русский язык» является формирование универсальных учебных действий (УУД).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i/>
          <w:iCs/>
          <w:color w:val="000000"/>
        </w:rPr>
        <w:t>Регулятивные УУД: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самостоятельно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формулировать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тему и цели урока;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составлять план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решения учебной проблемы совместно с учителем;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работать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по плану, сверяя свои действия с целью,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корректировать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свою деятельность;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в диалоге с учителем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вырабатывать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критерии оценки 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определять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степень успешности своей работы и работы других в соответствии с этими критериями.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i/>
          <w:iCs/>
          <w:color w:val="000000"/>
        </w:rPr>
        <w:t>Познавательные УУД: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вычитывать различные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виды текстовой информации;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-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пользоваться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разными видами чтения: изучающим, просмотровым, ознакомительным;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извлекать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CD1FFA">
        <w:rPr>
          <w:rStyle w:val="c2"/>
          <w:color w:val="000000"/>
        </w:rPr>
        <w:t>несплошной</w:t>
      </w:r>
      <w:proofErr w:type="spellEnd"/>
      <w:r w:rsidRPr="00CD1FFA">
        <w:rPr>
          <w:rStyle w:val="c2"/>
          <w:color w:val="000000"/>
        </w:rPr>
        <w:t xml:space="preserve"> текст – иллюстрация, таблица, схема);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перерабатывать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преобразовывать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информацию из одной формы в другую (составлять план, таблицу, схему);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пользоваться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словарями, справочниками;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осуществлять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анализ и синтез;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устанавливать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причинно-следственные связи;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строить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рассуждения;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i/>
          <w:iCs/>
          <w:color w:val="000000"/>
        </w:rPr>
        <w:t>Коммуникативные УУД: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оформлять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свои мысли в устной и письменной форме с учётом речевой ситуации;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lastRenderedPageBreak/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адекватно использовать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высказывать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обосновывать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свою точку зрения;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слушать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слышать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договариваться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 приходить к общему решению в совместной деятельности;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задавать вопросы</w:t>
      </w:r>
      <w:r w:rsidRPr="00CD1FFA">
        <w:rPr>
          <w:rStyle w:val="c2"/>
          <w:color w:val="000000"/>
        </w:rPr>
        <w:t>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Предметными результатами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 xml:space="preserve">изучения курса «Русский язык» является </w:t>
      </w:r>
      <w:proofErr w:type="spellStart"/>
      <w:r w:rsidRPr="00CD1FFA">
        <w:rPr>
          <w:rStyle w:val="c2"/>
          <w:color w:val="000000"/>
        </w:rPr>
        <w:t>сформированность</w:t>
      </w:r>
      <w:proofErr w:type="spellEnd"/>
      <w:r w:rsidRPr="00CD1FFA">
        <w:rPr>
          <w:rStyle w:val="c2"/>
          <w:color w:val="000000"/>
        </w:rPr>
        <w:t xml:space="preserve"> следующих умений: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воспринимать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на слух тексты в исполнении учителя, учащихся;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осознанно, правильно, выразительно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читать вслух</w:t>
      </w:r>
      <w:r w:rsidRPr="00CD1FFA">
        <w:rPr>
          <w:rStyle w:val="c2"/>
          <w:color w:val="000000"/>
        </w:rPr>
        <w:t>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самостоятельно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прогнозировать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содержание текста по заглавию, ключевым словам;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производить</w:t>
      </w:r>
      <w:r w:rsidRPr="00CD1FFA">
        <w:rPr>
          <w:rStyle w:val="apple-converted-space"/>
          <w:i/>
          <w:iCs/>
          <w:color w:val="000000"/>
        </w:rPr>
        <w:t> </w:t>
      </w:r>
      <w:proofErr w:type="spellStart"/>
      <w:proofErr w:type="gramStart"/>
      <w:r w:rsidRPr="00CD1FFA">
        <w:rPr>
          <w:rStyle w:val="c2"/>
          <w:color w:val="000000"/>
        </w:rPr>
        <w:t>звуко</w:t>
      </w:r>
      <w:proofErr w:type="spellEnd"/>
      <w:r w:rsidRPr="00CD1FFA">
        <w:rPr>
          <w:rStyle w:val="c2"/>
          <w:color w:val="000000"/>
        </w:rPr>
        <w:t>-буквенный</w:t>
      </w:r>
      <w:proofErr w:type="gramEnd"/>
      <w:r w:rsidRPr="00CD1FFA">
        <w:rPr>
          <w:rStyle w:val="c2"/>
          <w:color w:val="000000"/>
        </w:rPr>
        <w:t xml:space="preserve"> анализ доступных слов;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видеть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 словах изученные орфограммы по их опознавательным признакам (без введения этого понятия)</w:t>
      </w:r>
      <w:proofErr w:type="gramStart"/>
      <w:r w:rsidRPr="00CD1FFA">
        <w:rPr>
          <w:rStyle w:val="c2"/>
          <w:color w:val="000000"/>
        </w:rPr>
        <w:t>,</w:t>
      </w:r>
      <w:r w:rsidRPr="00CD1FFA">
        <w:rPr>
          <w:rStyle w:val="c2"/>
          <w:i/>
          <w:iCs/>
          <w:color w:val="000000"/>
        </w:rPr>
        <w:t>п</w:t>
      </w:r>
      <w:proofErr w:type="gramEnd"/>
      <w:r w:rsidRPr="00CD1FFA">
        <w:rPr>
          <w:rStyle w:val="c2"/>
          <w:i/>
          <w:iCs/>
          <w:color w:val="000000"/>
        </w:rPr>
        <w:t>равильно писать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 с буквами безударных гласных в корне, буквами проверяемых и непроизносимых согласных, с удвоенными буквами согласных в корне, с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для обозначения мягкости,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разделительным;</w:t>
      </w:r>
      <w:r w:rsidRPr="00CD1FFA">
        <w:rPr>
          <w:rStyle w:val="apple-converted-space"/>
          <w:color w:val="000000"/>
        </w:rPr>
        <w:t> </w:t>
      </w:r>
      <w:proofErr w:type="spellStart"/>
      <w:r w:rsidRPr="00CD1FFA">
        <w:rPr>
          <w:rStyle w:val="c2"/>
          <w:i/>
          <w:iCs/>
          <w:color w:val="000000"/>
        </w:rPr>
        <w:t>владеть</w:t>
      </w:r>
      <w:r w:rsidRPr="00CD1FFA">
        <w:rPr>
          <w:rStyle w:val="c2"/>
          <w:color w:val="000000"/>
        </w:rPr>
        <w:t>способами</w:t>
      </w:r>
      <w:proofErr w:type="spellEnd"/>
      <w:r w:rsidRPr="00CD1FFA">
        <w:rPr>
          <w:rStyle w:val="c2"/>
          <w:color w:val="000000"/>
        </w:rPr>
        <w:t xml:space="preserve"> проверки букв гласных и согласных в корне;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писать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 с непроверяемыми написаниями по программе;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находить и исправлять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ошибки в словах с изученными орфограммами;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правильно списывать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слова, предложения, текст,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проверять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написанное;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писать под диктовку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текст с изученными орфограммами (объёмом 55–60 слов), правильно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переносить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 с удвоенными буквами согласных в корне)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находить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 слове окончание и основу,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составлять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предложения из слов в начальной форме (ставить слова в нужную форму),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-образовывать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слова с помощью суффиксов и приставок;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-</w:t>
      </w:r>
      <w:r w:rsidRPr="00CD1FFA">
        <w:rPr>
          <w:rStyle w:val="c2"/>
          <w:i/>
          <w:iCs/>
          <w:color w:val="000000"/>
        </w:rPr>
        <w:t>подбирать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однокоренные слова, в том числе с чередующимися согласными в корне;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-</w:t>
      </w:r>
      <w:r w:rsidRPr="00CD1FFA">
        <w:rPr>
          <w:rStyle w:val="c2"/>
          <w:i/>
          <w:iCs/>
          <w:color w:val="000000"/>
        </w:rPr>
        <w:t>разбирать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по составу доступные слова;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распознавать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имена существительные, имена прилагательные, глаголы;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-производить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морфологический разбор этих частей речи в объёме программы;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определять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вид предложения по цели высказывания и интонации, правильно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произносить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предложения с восклицательной и невосклицательной интонацией;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разбирать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предложения по членам, выделять подлежащее и сказуемое,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ставить вопросы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к второстепенным членам;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-</w:t>
      </w:r>
      <w:r w:rsidRPr="00CD1FFA">
        <w:rPr>
          <w:rStyle w:val="c2"/>
          <w:i/>
          <w:iCs/>
          <w:color w:val="000000"/>
        </w:rPr>
        <w:t>выделять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из предложения сочетания слов, связанных между собой;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осознавать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важность орфографически грамотного письма;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читать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читать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понимать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учебно-научные тексты (определять количество частей, задавать вопрос к каждой части, составлять план, пересказывать по плану);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– письменно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пересказывать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текст (писать подробное изложение доступного текста).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CD1FFA" w:rsidRDefault="00CD1FFA" w:rsidP="00FF4E86">
      <w:pPr>
        <w:pStyle w:val="c2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CD1FFA" w:rsidRDefault="00CD1FFA" w:rsidP="00FF4E86">
      <w:pPr>
        <w:pStyle w:val="c2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CD1FFA" w:rsidRDefault="00CD1FFA" w:rsidP="00FF4E86">
      <w:pPr>
        <w:pStyle w:val="c2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FF4E86" w:rsidRPr="00CD1FFA" w:rsidRDefault="00FF4E86" w:rsidP="00FF4E86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D1FFA">
        <w:rPr>
          <w:rStyle w:val="c5"/>
          <w:b/>
          <w:bCs/>
          <w:color w:val="000000"/>
        </w:rPr>
        <w:lastRenderedPageBreak/>
        <w:t>Содержание программы учебного курса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«</w:t>
      </w:r>
      <w:r w:rsidRPr="00CD1FFA">
        <w:rPr>
          <w:rStyle w:val="c5"/>
          <w:b/>
          <w:bCs/>
          <w:color w:val="000000"/>
        </w:rPr>
        <w:t>Русский язык</w:t>
      </w:r>
      <w:r w:rsidRPr="00CD1FFA">
        <w:rPr>
          <w:rStyle w:val="c2"/>
          <w:color w:val="000000"/>
        </w:rPr>
        <w:t>»</w:t>
      </w:r>
    </w:p>
    <w:p w:rsidR="00FF4E86" w:rsidRPr="00CD1FFA" w:rsidRDefault="00FF4E86" w:rsidP="00FF4E86">
      <w:pPr>
        <w:pStyle w:val="c2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</w:rPr>
      </w:pPr>
      <w:r w:rsidRPr="00CD1FFA">
        <w:rPr>
          <w:rStyle w:val="c5"/>
          <w:b/>
          <w:bCs/>
          <w:color w:val="000000"/>
        </w:rPr>
        <w:t>Виды речевой деятельности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Слушание.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Говорение.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Чтение.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Анализ и оценка содержания, языковых особенностей и структуры текста.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right="14"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Письмо.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 xml:space="preserve">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CD1FFA">
        <w:rPr>
          <w:rStyle w:val="c2"/>
          <w:color w:val="00000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FF4E86" w:rsidRPr="00CD1FFA" w:rsidRDefault="00FF4E86" w:rsidP="00FF4E86">
      <w:pPr>
        <w:pStyle w:val="c20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CD1FFA">
        <w:rPr>
          <w:rStyle w:val="c5"/>
          <w:b/>
          <w:bCs/>
          <w:color w:val="000000"/>
        </w:rPr>
        <w:t>Повторение.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Слово.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1.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Совершенствование умений звукобуквенного анализа слов, остановки ударения в словах, различения ударных и безударных слогов; написания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для обозначения мягкости согласных,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ъ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разделительных. Развитие умений видеть опасные места в написанном и звучащем слове, писать слова с орфограммами, изученными во 2-м классе; слова с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ъ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разделительными, переносить слова с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ъ</w:t>
      </w:r>
      <w:r w:rsidRPr="00CD1FFA">
        <w:rPr>
          <w:rStyle w:val="c2"/>
          <w:color w:val="000000"/>
        </w:rPr>
        <w:t>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Написание слов с двойными буквами согласных в корне, например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класс, жужжит, ссора,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 xml:space="preserve">с двойными буквами согласных на стыке </w:t>
      </w:r>
      <w:proofErr w:type="gramStart"/>
      <w:r w:rsidRPr="00CD1FFA">
        <w:rPr>
          <w:rStyle w:val="c2"/>
          <w:color w:val="000000"/>
        </w:rPr>
        <w:t>при-ставки</w:t>
      </w:r>
      <w:proofErr w:type="gramEnd"/>
      <w:r w:rsidRPr="00CD1FFA">
        <w:rPr>
          <w:rStyle w:val="c2"/>
          <w:color w:val="000000"/>
        </w:rPr>
        <w:t xml:space="preserve"> и корня (</w:t>
      </w:r>
      <w:r w:rsidRPr="00CD1FFA">
        <w:rPr>
          <w:rStyle w:val="c2"/>
          <w:i/>
          <w:iCs/>
          <w:color w:val="000000"/>
        </w:rPr>
        <w:t>рассказ, рассвет</w:t>
      </w:r>
      <w:r w:rsidRPr="00CD1FFA">
        <w:rPr>
          <w:rStyle w:val="c2"/>
          <w:color w:val="000000"/>
        </w:rPr>
        <w:t>), перенос этих слов. Правописание буквы безударного гласного в корне (в двусложных словах, в трёхсложных словах с двумя безударными гласными в корне). Правописание слов со звонкими и глухими согласными в середине и на конце слова. Освоение разных способов проверки: подбор однокоренных слов, изменение формы слова. Знакомство с орфограммой «Обозначение буквами непроизносимых согласных звуков в корне слова», правописание слов с этой орфограммой. Выведение общего правила правописания проверяемых букв согласных. Освоение написания слов типа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вкусный, чудесный.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Правописание слов с непроверяемыми написаниями по программе.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2.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Закрепление понятий «корень слова», «однокоренные слова», «приставка», «суффикс», развитие умения видеть корень в однокоренных словах, находить в слове корень путём подбора и сопоставления однокоренных слов, видеть в словах знакомые приставки и суффиксы, образовывать с их помощью новые слова. Знакомство с суффиксами -</w:t>
      </w:r>
      <w:r w:rsidRPr="00CD1FFA">
        <w:rPr>
          <w:rStyle w:val="c2"/>
          <w:i/>
          <w:iCs/>
          <w:color w:val="000000"/>
        </w:rPr>
        <w:t>к,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15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оньк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их значением; образование слов с помощью этих суффиксов. Развитие умения писать слова с буквами безударных гласных в приставках.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Знакомство со сложными словами.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Окончание (определение). Роль окончания в слове, в предложении.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Основа слова (определение).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3.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Развитие внимания к значению слова. Наблюдение над словами, имеющими несколько значений. Составление предложений, в которых чётко проявляется каждое из значений слова. Наблюдение над явлением синонимии, осмысление роли этого явления в речи. Самостоятельный подбор 1–2 синонимов к данному слову. Наблюдение над особенностями употребления синонимов в речи. Практическое знакомство с антонимами (на примере имён прилагательных).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lastRenderedPageBreak/>
        <w:t>4.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Развитие умения ставить вопросы к словам, различать и группировать слова в зависимости от значения (называют предмет, признак, действие) и вопроса; отличать предлоги от других слов.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Понятие об имени существительном.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Имена существительные одушевлённые и неодушевлённые.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Род, число имён существительных. Образование имён существительных с помощью суффиксов</w:t>
      </w:r>
      <w:r w:rsidRPr="00CD1FFA">
        <w:rPr>
          <w:rStyle w:val="apple-converted-space"/>
          <w:color w:val="000000"/>
        </w:rPr>
        <w:t> </w:t>
      </w:r>
      <w:proofErr w:type="gramStart"/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о</w:t>
      </w:r>
      <w:proofErr w:type="gramEnd"/>
      <w:r w:rsidRPr="00CD1FFA">
        <w:rPr>
          <w:rStyle w:val="c2"/>
          <w:i/>
          <w:iCs/>
          <w:color w:val="000000"/>
        </w:rPr>
        <w:t>ньк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еньк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ок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ек</w:t>
      </w:r>
      <w:proofErr w:type="spellEnd"/>
      <w:r w:rsidRPr="00CD1FFA">
        <w:rPr>
          <w:rStyle w:val="c2"/>
          <w:i/>
          <w:iCs/>
          <w:color w:val="000000"/>
        </w:rPr>
        <w:t>, -</w:t>
      </w:r>
      <w:proofErr w:type="spellStart"/>
      <w:r w:rsidRPr="00CD1FFA">
        <w:rPr>
          <w:rStyle w:val="c2"/>
          <w:i/>
          <w:iCs/>
          <w:color w:val="000000"/>
        </w:rPr>
        <w:t>ик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очк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c7"/>
          <w:i/>
          <w:iCs/>
          <w:color w:val="000000"/>
        </w:rPr>
        <w:t>-</w:t>
      </w:r>
      <w:proofErr w:type="spellStart"/>
      <w:r w:rsidRPr="00CD1FFA">
        <w:rPr>
          <w:rStyle w:val="c2"/>
          <w:i/>
          <w:iCs/>
          <w:color w:val="000000"/>
        </w:rPr>
        <w:t>ечк</w:t>
      </w:r>
      <w:proofErr w:type="spellEnd"/>
      <w:r w:rsidRPr="00CD1FFA">
        <w:rPr>
          <w:rStyle w:val="c2"/>
          <w:i/>
          <w:iCs/>
          <w:color w:val="000000"/>
        </w:rPr>
        <w:t>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r w:rsidRPr="00CD1FFA">
        <w:rPr>
          <w:rStyle w:val="c2"/>
          <w:i/>
          <w:iCs/>
          <w:color w:val="000000"/>
        </w:rPr>
        <w:t>к,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7"/>
          <w:i/>
          <w:iCs/>
          <w:color w:val="000000"/>
        </w:rPr>
        <w:t>-</w:t>
      </w:r>
      <w:r w:rsidRPr="00CD1FFA">
        <w:rPr>
          <w:rStyle w:val="c2"/>
          <w:i/>
          <w:iCs/>
          <w:color w:val="000000"/>
        </w:rPr>
        <w:t>чик, -ник.</w:t>
      </w:r>
      <w:r w:rsidRPr="00CD1FFA">
        <w:rPr>
          <w:rStyle w:val="c2"/>
          <w:color w:val="000000"/>
        </w:rPr>
        <w:t> Падеж имён существительных. Три склонения имён существительных.</w:t>
      </w:r>
      <w:r w:rsidRPr="00CD1FFA">
        <w:rPr>
          <w:rStyle w:val="c2"/>
          <w:i/>
          <w:iCs/>
          <w:color w:val="000000"/>
        </w:rPr>
        <w:t> 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Орфограммы: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безударные падежные окончания имён существительных 1, 2 и 3-го склонения,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ь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после шипящих на конце существительных женского рода 3-го склонения; правописание существительных мужского рода с шипящим на конце.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color w:val="000000"/>
        </w:rPr>
        <w:t>Понятие о числительном. Знакомство с количественными и порядковыми числительными. Значение и употребление в речи количественных и порядковых числительных.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right="28"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Понятие о глаголе.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Настоящее, прошедшее и будущее время глагола. Изменение глаголов по временам. Изменение глаголов по числам.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Предложение и текст.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Расширение понятия о предложении.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Предложения повествовательные, вопросительные, побудительные; восклицательные и невосклицательные; особенности интонации; оформление этих предложений на письме, использование в различных речевых ситуациях.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Подлежащее и сказуемое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– главные члены предложения. Второстепенные члены предложения, их роль. Наблюдение за второстепенными членами предложения. Умение находить в предложении главные члены и второстепенные; распространять предложение.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color w:val="000000"/>
        </w:rPr>
        <w:t>Предложения распространённые и нераспространённые.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Понятие об однородных членах предложения, их роли в речи.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Интонация перечисления. Главные и второстепенные однородные члены предложения. Однородные члены, связанные без помощи союзов и при помощи одиночного союза</w:t>
      </w:r>
      <w:r w:rsidRPr="00CD1FFA">
        <w:rPr>
          <w:rStyle w:val="apple-converted-space"/>
          <w:color w:val="000000"/>
        </w:rPr>
        <w:t> </w:t>
      </w:r>
      <w:r w:rsidRPr="00CD1FFA">
        <w:rPr>
          <w:rStyle w:val="c2"/>
          <w:i/>
          <w:iCs/>
          <w:color w:val="000000"/>
        </w:rPr>
        <w:t>и</w:t>
      </w:r>
      <w:r w:rsidRPr="00CD1FFA">
        <w:rPr>
          <w:rStyle w:val="c2"/>
          <w:color w:val="000000"/>
        </w:rPr>
        <w:t>. Постановка запятой в предложениях с однородными членами, роль этого знака препинания в понимании смысла предложения.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2"/>
          <w:i/>
          <w:iCs/>
          <w:color w:val="000000"/>
        </w:rPr>
        <w:t>Развитие читательских умений</w:t>
      </w:r>
      <w:r w:rsidRPr="00CD1FFA">
        <w:rPr>
          <w:rStyle w:val="apple-converted-space"/>
          <w:i/>
          <w:iCs/>
          <w:color w:val="000000"/>
        </w:rPr>
        <w:t> </w:t>
      </w:r>
      <w:r w:rsidRPr="00CD1FFA">
        <w:rPr>
          <w:rStyle w:val="c2"/>
          <w:color w:val="000000"/>
        </w:rPr>
        <w:t>на материале текстов учебника. Формирование типа правильной читательской деятельности. Развитие умения делить текст на части с опорой на абзацы, озаглавливать части, составлять простой план, пересказывать текст по плану.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Повторение.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CD1FFA">
        <w:rPr>
          <w:rStyle w:val="c5"/>
          <w:b/>
          <w:bCs/>
          <w:color w:val="000000"/>
        </w:rPr>
        <w:t>Развитие речи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– одно из направлений работы на всех уроках русского языка. Продолжение обогащения словарного запаса учащихся  в ходе лексической работы и анализа состава слова, работы с текстом. Обогащение грамматического строя речи конструкциями с однородными членами. Развитие связной устной речи в ходе работы с языковым материалом, чтения текстов и т.д. Развитие связной письменной речи (написание свободных диктантов, изложений, небольших сочинений по картинкам и опорным словам). Развитие орфоэпических навыков.</w:t>
      </w:r>
    </w:p>
    <w:p w:rsidR="00FF4E86" w:rsidRPr="00CD1FFA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b/>
          <w:bCs/>
          <w:color w:val="000000"/>
        </w:rPr>
      </w:pPr>
      <w:r w:rsidRPr="00CD1FFA">
        <w:rPr>
          <w:rStyle w:val="c5"/>
          <w:b/>
          <w:bCs/>
          <w:color w:val="000000"/>
        </w:rPr>
        <w:t>Каллиграфия.</w:t>
      </w:r>
      <w:r w:rsidRPr="00CD1FFA">
        <w:rPr>
          <w:rStyle w:val="apple-converted-space"/>
          <w:b/>
          <w:bCs/>
          <w:color w:val="000000"/>
        </w:rPr>
        <w:t> </w:t>
      </w:r>
      <w:r w:rsidRPr="00CD1FFA">
        <w:rPr>
          <w:rStyle w:val="c2"/>
          <w:color w:val="000000"/>
        </w:rPr>
        <w:t>Закрепление навыка начертания букв, способов соединений. Работа по совершенствованию почерка, устранению недочётов графического характера.</w:t>
      </w:r>
      <w:r w:rsidRPr="00CD1FFA">
        <w:rPr>
          <w:rStyle w:val="apple-converted-space"/>
          <w:color w:val="000000"/>
        </w:rPr>
        <w:t> </w:t>
      </w:r>
    </w:p>
    <w:p w:rsidR="00FF4E86" w:rsidRPr="000F19A8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b/>
          <w:bCs/>
          <w:color w:val="000000"/>
          <w:sz w:val="16"/>
          <w:szCs w:val="16"/>
        </w:rPr>
      </w:pPr>
    </w:p>
    <w:p w:rsidR="00FF4E86" w:rsidRPr="000F19A8" w:rsidRDefault="00FF4E86" w:rsidP="00FF4E86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b/>
          <w:bCs/>
          <w:color w:val="000000"/>
          <w:sz w:val="16"/>
          <w:szCs w:val="16"/>
        </w:rPr>
      </w:pPr>
    </w:p>
    <w:sectPr w:rsidR="00FF4E86" w:rsidRPr="000F19A8" w:rsidSect="00CD1FF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25B"/>
    <w:rsid w:val="00032B00"/>
    <w:rsid w:val="000D7E55"/>
    <w:rsid w:val="000F19A8"/>
    <w:rsid w:val="001939A8"/>
    <w:rsid w:val="00216FE4"/>
    <w:rsid w:val="002C6379"/>
    <w:rsid w:val="003259EF"/>
    <w:rsid w:val="0036511A"/>
    <w:rsid w:val="00375B99"/>
    <w:rsid w:val="003B2536"/>
    <w:rsid w:val="004B1681"/>
    <w:rsid w:val="00616A4C"/>
    <w:rsid w:val="006C2A4B"/>
    <w:rsid w:val="00862BAF"/>
    <w:rsid w:val="008A0068"/>
    <w:rsid w:val="008B2F96"/>
    <w:rsid w:val="0096425B"/>
    <w:rsid w:val="00A71576"/>
    <w:rsid w:val="00AA758B"/>
    <w:rsid w:val="00B0641C"/>
    <w:rsid w:val="00CC207A"/>
    <w:rsid w:val="00CD1FFA"/>
    <w:rsid w:val="00DB50E6"/>
    <w:rsid w:val="00E07868"/>
    <w:rsid w:val="00E906C4"/>
    <w:rsid w:val="00EB274F"/>
    <w:rsid w:val="00FA1010"/>
    <w:rsid w:val="00FF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F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4E86"/>
  </w:style>
  <w:style w:type="character" w:customStyle="1" w:styleId="apple-converted-space">
    <w:name w:val="apple-converted-space"/>
    <w:basedOn w:val="a0"/>
    <w:rsid w:val="00FF4E86"/>
  </w:style>
  <w:style w:type="character" w:customStyle="1" w:styleId="c2">
    <w:name w:val="c2"/>
    <w:basedOn w:val="a0"/>
    <w:rsid w:val="00FF4E86"/>
  </w:style>
  <w:style w:type="paragraph" w:customStyle="1" w:styleId="c24">
    <w:name w:val="c24"/>
    <w:basedOn w:val="a"/>
    <w:rsid w:val="00FF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F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F4E86"/>
  </w:style>
  <w:style w:type="character" w:customStyle="1" w:styleId="c7">
    <w:name w:val="c7"/>
    <w:basedOn w:val="a0"/>
    <w:rsid w:val="00FF4E86"/>
  </w:style>
  <w:style w:type="paragraph" w:customStyle="1" w:styleId="ParagraphStyle">
    <w:name w:val="Paragraph Style"/>
    <w:rsid w:val="00862BA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Valerie</cp:lastModifiedBy>
  <cp:revision>19</cp:revision>
  <cp:lastPrinted>2020-07-27T06:30:00Z</cp:lastPrinted>
  <dcterms:created xsi:type="dcterms:W3CDTF">2017-05-20T08:26:00Z</dcterms:created>
  <dcterms:modified xsi:type="dcterms:W3CDTF">2020-07-27T06:30:00Z</dcterms:modified>
</cp:coreProperties>
</file>